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8D5F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Términos y Condiciones</w:t>
      </w:r>
    </w:p>
    <w:p w14:paraId="216A1DFA" w14:textId="77777777" w:rsidR="00587160" w:rsidRPr="00587160" w:rsidRDefault="00587160" w:rsidP="0058716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Bonos Regalo Virtuales VO5</w:t>
      </w:r>
    </w:p>
    <w:p w14:paraId="7F0CB697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Los presentes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Términos y Condiciones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aplican para los Bonos Regalo Virtuales adquiridos a través del sitio web </w:t>
      </w:r>
      <w:hyperlink r:id="rId5" w:tgtFrame="_new" w:history="1">
        <w:r w:rsidRPr="00587160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s-MX"/>
            <w14:ligatures w14:val="none"/>
          </w:rPr>
          <w:t>www.vo5.co</w:t>
        </w:r>
      </w:hyperlink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 Al comprar, enviar o redimir un Bono Regalo Virtual, el cliente acepta íntegramente las condiciones aquí descritas.</w:t>
      </w:r>
    </w:p>
    <w:p w14:paraId="25C5B698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57B9ABE2">
          <v:rect id="_x0000_i1036" alt="" style="width:441.9pt;height:.05pt;mso-width-percent:0;mso-height-percent:0;mso-width-percent:0;mso-height-percent:0" o:hralign="center" o:hrstd="t" o:hr="t" fillcolor="#a0a0a0" stroked="f"/>
        </w:pict>
      </w:r>
    </w:p>
    <w:p w14:paraId="2CFAA2E3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1. Naturaleza del Bono</w:t>
      </w:r>
    </w:p>
    <w:p w14:paraId="2647A4C0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El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Bono Regalo VO5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es un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certificado de regalo digital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no corresponde a una tarjeta física.</w:t>
      </w:r>
    </w:p>
    <w:p w14:paraId="25881BC4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Al momento de la compra, el sistema enviará automáticamente un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correo electrónico con el código del bono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al destinatario indicado por el comprador, con copia al correo del comprador.</w:t>
      </w:r>
    </w:p>
    <w:p w14:paraId="719DE2A6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El bono es considerado un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documento al portador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por lo cual cualquier persona que tenga acceso al código podrá redimirlo en la tienda online.</w:t>
      </w:r>
    </w:p>
    <w:p w14:paraId="510D0033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435069D5">
          <v:rect id="_x0000_i1035" style="width:0;height:1.5pt" o:hralign="center" o:hrstd="t" o:hr="t" fillcolor="#a0a0a0" stroked="f"/>
        </w:pict>
      </w:r>
    </w:p>
    <w:p w14:paraId="7ACD9524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2. Vigencia</w:t>
      </w:r>
    </w:p>
    <w:p w14:paraId="3BDF8681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El Bono Regalo Virtual VO5 tiene una vigencia de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doce (12) meses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contados a partir de la fecha de expedición.</w:t>
      </w:r>
    </w:p>
    <w:p w14:paraId="0937E998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La fecha de expedición corresponde a la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fecha de envío del correo electrónico con el código del bono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410920D2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Una vez vencido este plazo:</w:t>
      </w:r>
    </w:p>
    <w:p w14:paraId="163CDF66" w14:textId="77777777" w:rsidR="00587160" w:rsidRPr="00587160" w:rsidRDefault="00587160" w:rsidP="0058716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el bono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expira automáticamente</w:t>
      </w:r>
    </w:p>
    <w:p w14:paraId="38530DFE" w14:textId="77777777" w:rsidR="00587160" w:rsidRPr="00587160" w:rsidRDefault="00587160" w:rsidP="0058716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podrá ser reactivado</w:t>
      </w:r>
    </w:p>
    <w:p w14:paraId="654C9D1E" w14:textId="77777777" w:rsidR="00587160" w:rsidRPr="00587160" w:rsidRDefault="00587160" w:rsidP="0058716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se realizará devolución del dinero</w:t>
      </w:r>
    </w:p>
    <w:p w14:paraId="47346B8E" w14:textId="77777777" w:rsidR="00587160" w:rsidRPr="00587160" w:rsidRDefault="00587160" w:rsidP="0058716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se renovará su vigencia</w:t>
      </w:r>
    </w:p>
    <w:p w14:paraId="410EF064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La vigencia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se suspende, ni se interrumpe, ni se prorroga en ningún caso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752902F1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024327FE">
          <v:rect id="_x0000_i1034" style="width:0;height:1.5pt" o:hralign="center" o:hrstd="t" o:hr="t" fillcolor="#a0a0a0" stroked="f"/>
        </w:pict>
      </w:r>
    </w:p>
    <w:p w14:paraId="4162D6DB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lastRenderedPageBreak/>
        <w:t>3. Uso y Redención</w:t>
      </w:r>
    </w:p>
    <w:p w14:paraId="07D95A6A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Bono Regalo Virtual:</w:t>
      </w:r>
    </w:p>
    <w:p w14:paraId="386E5998" w14:textId="77777777" w:rsidR="00587160" w:rsidRPr="00587160" w:rsidRDefault="00587160" w:rsidP="0058716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Es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redimible en una única compra</w:t>
      </w:r>
    </w:p>
    <w:p w14:paraId="7C6FE1D3" w14:textId="77777777" w:rsidR="00587160" w:rsidRPr="00587160" w:rsidRDefault="00587160" w:rsidP="0058716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Debe ser ingresado como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código de descuento en el checkout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al finalizar la compra</w:t>
      </w:r>
    </w:p>
    <w:p w14:paraId="6B375209" w14:textId="77777777" w:rsidR="00587160" w:rsidRPr="00587160" w:rsidRDefault="00587160" w:rsidP="0058716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Es válido únicamente para compras realizadas en la tienda online </w:t>
      </w:r>
      <w:hyperlink r:id="rId6" w:tgtFrame="_new" w:history="1">
        <w:r w:rsidRPr="00587160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s-MX"/>
            <w14:ligatures w14:val="none"/>
          </w:rPr>
          <w:t>www.vo5.co</w:t>
        </w:r>
      </w:hyperlink>
    </w:p>
    <w:p w14:paraId="4453232C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El bono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aplica para compras en:</w:t>
      </w:r>
    </w:p>
    <w:p w14:paraId="44792B39" w14:textId="77777777" w:rsidR="00587160" w:rsidRPr="00587160" w:rsidRDefault="00587160" w:rsidP="0058716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tiendas físicas</w:t>
      </w:r>
    </w:p>
    <w:p w14:paraId="777BF42F" w14:textId="77777777" w:rsidR="00587160" w:rsidRPr="00587160" w:rsidRDefault="00587160" w:rsidP="0058716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canal de ventas por WhatsApp</w:t>
      </w:r>
    </w:p>
    <w:p w14:paraId="69539E0A" w14:textId="77777777" w:rsidR="00587160" w:rsidRPr="00587160" w:rsidRDefault="00587160" w:rsidP="0058716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distribuidores autorizados</w:t>
      </w:r>
    </w:p>
    <w:p w14:paraId="47E2E649" w14:textId="77777777" w:rsidR="00587160" w:rsidRPr="00587160" w:rsidRDefault="00587160" w:rsidP="0058716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otros canales comerciales de la marca</w:t>
      </w:r>
    </w:p>
    <w:p w14:paraId="66A953A3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0BD29547">
          <v:rect id="_x0000_i1033" alt="" style="width:441.9pt;height:.05pt;mso-width-percent:0;mso-height-percent:0;mso-width-percent:0;mso-height-percent:0" o:hralign="center" o:hrstd="t" o:hr="t" fillcolor="#a0a0a0" stroked="f"/>
        </w:pict>
      </w:r>
    </w:p>
    <w:p w14:paraId="08FA7B3F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4. Diferencias de valor</w:t>
      </w:r>
    </w:p>
    <w:p w14:paraId="0C56CA00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Si el valor de la compra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supera el valor del bono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el excedente deberá ser cubierto por el cliente utilizando cualquiera de los medios de pago disponibles en el sitio web.</w:t>
      </w:r>
    </w:p>
    <w:p w14:paraId="7890189F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Si el valor de la compra es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inferior al valor del bono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el saldo restante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se perderá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ya que el bono solo puede utilizarse en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una única transacción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4B0D758F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3614B577">
          <v:rect id="_x0000_i1032" alt="" style="width:441.9pt;height:.05pt;mso-width-percent:0;mso-height-percent:0;mso-width-percent:0;mso-height-percent:0" o:hralign="center" o:hrstd="t" o:hr="t" fillcolor="#a0a0a0" stroked="f"/>
        </w:pict>
      </w:r>
    </w:p>
    <w:p w14:paraId="5E63DB12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5. Promociones y descuentos</w:t>
      </w:r>
    </w:p>
    <w:p w14:paraId="37D81F80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Los Bonos Regalo VO5:</w:t>
      </w:r>
    </w:p>
    <w:p w14:paraId="793D42CB" w14:textId="77777777" w:rsidR="00587160" w:rsidRPr="00587160" w:rsidRDefault="00587160" w:rsidP="0058716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tienen descuento al momento de su compra</w:t>
      </w:r>
    </w:p>
    <w:p w14:paraId="3E386905" w14:textId="77777777" w:rsidR="00587160" w:rsidRPr="00587160" w:rsidRDefault="00587160" w:rsidP="0058716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Sí pueden utilizarse durante periodos de promociones, descuentos o campañas vigentes en la tienda online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salvo que se indique lo contrario en una campaña específica.</w:t>
      </w:r>
    </w:p>
    <w:p w14:paraId="1521C7A6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42491204">
          <v:rect id="_x0000_i1031" style="width:0;height:1.5pt" o:hralign="center" o:hrstd="t" o:hr="t" fillcolor="#a0a0a0" stroked="f"/>
        </w:pict>
      </w:r>
    </w:p>
    <w:p w14:paraId="4BF4F52F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6. No redimible en dinero</w:t>
      </w:r>
    </w:p>
    <w:p w14:paraId="0F6EE9AA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Bono Regalo Virtual:</w:t>
      </w:r>
    </w:p>
    <w:p w14:paraId="2D06CD37" w14:textId="77777777" w:rsidR="00587160" w:rsidRPr="00587160" w:rsidRDefault="00587160" w:rsidP="0058716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lastRenderedPageBreak/>
        <w:t>No es negociable</w:t>
      </w:r>
    </w:p>
    <w:p w14:paraId="78FB8221" w14:textId="77777777" w:rsidR="00587160" w:rsidRPr="00587160" w:rsidRDefault="00587160" w:rsidP="0058716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puede ser canjeado por dinero en efectivo</w:t>
      </w:r>
    </w:p>
    <w:p w14:paraId="63BC334F" w14:textId="77777777" w:rsidR="00587160" w:rsidRPr="00587160" w:rsidRDefault="00587160" w:rsidP="0058716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puede ser redimido parcial ni totalmente en dinero</w:t>
      </w:r>
    </w:p>
    <w:p w14:paraId="46093956" w14:textId="77777777" w:rsidR="00587160" w:rsidRPr="00587160" w:rsidRDefault="00587160" w:rsidP="0058716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puede utilizarse para comprar otros bonos regalo</w:t>
      </w:r>
    </w:p>
    <w:p w14:paraId="6AE977B3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042E56A8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19A1F79B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7. Seguridad y responsabilidad</w:t>
      </w:r>
    </w:p>
    <w:p w14:paraId="75A4A63C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INCOCO S.A., titular de la marca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VO5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se hace responsable por:</w:t>
      </w:r>
    </w:p>
    <w:p w14:paraId="488A3D17" w14:textId="77777777" w:rsidR="00587160" w:rsidRPr="00587160" w:rsidRDefault="00587160" w:rsidP="0058716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pérdida del código</w:t>
      </w:r>
    </w:p>
    <w:p w14:paraId="7A566768" w14:textId="77777777" w:rsidR="00587160" w:rsidRPr="00587160" w:rsidRDefault="00587160" w:rsidP="0058716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hurto</w:t>
      </w:r>
    </w:p>
    <w:p w14:paraId="5FC9E8A1" w14:textId="77777777" w:rsidR="00587160" w:rsidRPr="00587160" w:rsidRDefault="00587160" w:rsidP="0058716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divulgación del código</w:t>
      </w:r>
    </w:p>
    <w:p w14:paraId="5FEE5F66" w14:textId="77777777" w:rsidR="00587160" w:rsidRPr="00587160" w:rsidRDefault="00587160" w:rsidP="0058716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uso indebido por terceros</w:t>
      </w:r>
    </w:p>
    <w:p w14:paraId="56CEB002" w14:textId="77777777" w:rsidR="00587160" w:rsidRPr="00587160" w:rsidRDefault="00587160" w:rsidP="0058716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errores en el correo electrónico ingresado por el comprador</w:t>
      </w:r>
    </w:p>
    <w:p w14:paraId="52432267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El bono será considerado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válido para quien posea el código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748BB5E9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68A3E4C4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2ECEAC73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8. Productos e inventario</w:t>
      </w:r>
    </w:p>
    <w:p w14:paraId="49BA748B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El Bono Regalo Virtual puede utilizarse para la compra de cualquier producto disponible en </w:t>
      </w:r>
      <w:hyperlink r:id="rId7" w:tgtFrame="_new" w:history="1">
        <w:r w:rsidRPr="00587160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s-MX"/>
            <w14:ligatures w14:val="none"/>
          </w:rPr>
          <w:t>www.vo5.co</w:t>
        </w:r>
      </w:hyperlink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sujeto a disponibilidad de inventario al momento de la redención.</w:t>
      </w:r>
    </w:p>
    <w:p w14:paraId="1115DE40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Los bonos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son acumulables con otros bonos regalo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0EFC0A5B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3443B3C9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7625F502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9. Cambios y devoluciones</w:t>
      </w:r>
    </w:p>
    <w:p w14:paraId="29355785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Las compras realizadas utilizando un Bono Regalo Virtual VO5 estarán sujetas a las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políticas generales de cambios y devoluciones publicadas en </w:t>
      </w:r>
      <w:hyperlink r:id="rId8" w:tgtFrame="_new" w:history="1">
        <w:r w:rsidRPr="00587160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s-MX"/>
            <w14:ligatures w14:val="none"/>
          </w:rPr>
          <w:t>www.vo5.co</w:t>
        </w:r>
      </w:hyperlink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7E6B64A7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En ningún caso se realizará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devolución del valor del bono en dinero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7901449D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 caso de retracto conforme a la legislación vigente, se procederá con la devolución del dinero cancelado por la compra del bono dentro de los términos establecidos por la ley.</w:t>
      </w:r>
    </w:p>
    <w:p w14:paraId="40B2353E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5EF4D6C9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0FB16F42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lastRenderedPageBreak/>
        <w:t>10. Envíos</w:t>
      </w:r>
    </w:p>
    <w:p w14:paraId="2505E163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El valor del envío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está incluido dentro del Bono Regalo Virtual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y deberá ser asumido por el cliente al momento de realizar la compra.</w:t>
      </w:r>
    </w:p>
    <w:p w14:paraId="6DA46575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2809886A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56D5392E" w14:textId="77777777" w:rsidR="00587160" w:rsidRPr="00587160" w:rsidRDefault="00587160" w:rsidP="005871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11. Empresa responsable</w:t>
      </w:r>
    </w:p>
    <w:p w14:paraId="4CFF8755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El Bono Regalo Virtual es emitido y redimible exclusivamente en bienes suministrados por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INCOCO S.A., titular de la marca VO5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01F797C2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Para mayor información o soporte, comunícate con nuestro equipo de </w:t>
      </w:r>
      <w:r w:rsidRPr="00587160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Servicio al Cliente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</w:t>
      </w:r>
    </w:p>
    <w:p w14:paraId="128592B8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Apple Color Emoji" w:eastAsia="Times New Roman" w:hAnsi="Apple Color Emoji" w:cs="Apple Color Emoji"/>
          <w:kern w:val="0"/>
          <w:lang w:eastAsia="es-MX"/>
          <w14:ligatures w14:val="none"/>
        </w:rPr>
        <w:t>📧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audiovisual1@vo5.co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87160">
        <w:rPr>
          <w:rFonts w:ascii="Apple Color Emoji" w:eastAsia="Times New Roman" w:hAnsi="Apple Color Emoji" w:cs="Apple Color Emoji"/>
          <w:kern w:val="0"/>
          <w:lang w:eastAsia="es-MX"/>
          <w14:ligatures w14:val="none"/>
        </w:rPr>
        <w:t>📞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Línea nacional: 018000966444</w:t>
      </w:r>
    </w:p>
    <w:p w14:paraId="295A5AE3" w14:textId="77777777" w:rsidR="00587160" w:rsidRPr="00587160" w:rsidRDefault="00F73323" w:rsidP="00587160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73323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113A28E6">
          <v:rect id="_x0000_i1025" style="width:0;height:1.5pt" o:hralign="center" o:hrstd="t" o:hr="t" fillcolor="#a0a0a0" stroked="f"/>
        </w:pict>
      </w:r>
    </w:p>
    <w:p w14:paraId="0A5D903C" w14:textId="77777777" w:rsidR="00587160" w:rsidRPr="00587160" w:rsidRDefault="00587160" w:rsidP="005871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© INCOCO S.A. – Marca VO5</w:t>
      </w:r>
      <w:r w:rsidRPr="0058716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Todos los derechos reservados.</w:t>
      </w:r>
    </w:p>
    <w:p w14:paraId="769D91F6" w14:textId="77777777" w:rsidR="00587160" w:rsidRDefault="00587160"/>
    <w:sectPr w:rsidR="005871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438"/>
    <w:multiLevelType w:val="multilevel"/>
    <w:tmpl w:val="3FF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C5D47"/>
    <w:multiLevelType w:val="multilevel"/>
    <w:tmpl w:val="6594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71783"/>
    <w:multiLevelType w:val="multilevel"/>
    <w:tmpl w:val="5104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E6C8A"/>
    <w:multiLevelType w:val="multilevel"/>
    <w:tmpl w:val="77D0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00963"/>
    <w:multiLevelType w:val="multilevel"/>
    <w:tmpl w:val="B07E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C0613"/>
    <w:multiLevelType w:val="multilevel"/>
    <w:tmpl w:val="810A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289840">
    <w:abstractNumId w:val="0"/>
  </w:num>
  <w:num w:numId="2" w16cid:durableId="280067626">
    <w:abstractNumId w:val="2"/>
  </w:num>
  <w:num w:numId="3" w16cid:durableId="632446027">
    <w:abstractNumId w:val="3"/>
  </w:num>
  <w:num w:numId="4" w16cid:durableId="403721867">
    <w:abstractNumId w:val="4"/>
  </w:num>
  <w:num w:numId="5" w16cid:durableId="73168974">
    <w:abstractNumId w:val="5"/>
  </w:num>
  <w:num w:numId="6" w16cid:durableId="206309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E3"/>
    <w:rsid w:val="004772C5"/>
    <w:rsid w:val="004F6804"/>
    <w:rsid w:val="00587160"/>
    <w:rsid w:val="007A2660"/>
    <w:rsid w:val="00F73323"/>
    <w:rsid w:val="00FB73E3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174D"/>
  <w15:chartTrackingRefBased/>
  <w15:docId w15:val="{40DC32A4-F388-E24B-9079-6D5E65C8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7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7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7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7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7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7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7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7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7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7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B7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7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73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73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73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73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73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73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7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7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73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7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7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73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73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73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7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73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73E3"/>
    <w:rPr>
      <w:b/>
      <w:bCs/>
      <w:smallCaps/>
      <w:color w:val="0F4761" w:themeColor="accent1" w:themeShade="BF"/>
      <w:spacing w:val="5"/>
    </w:rPr>
  </w:style>
  <w:style w:type="paragraph" w:customStyle="1" w:styleId="lh-copy">
    <w:name w:val="lh-copy"/>
    <w:basedOn w:val="Normal"/>
    <w:rsid w:val="00FB73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B73E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73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587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5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5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5.co" TargetMode="External"/><Relationship Id="rId5" Type="http://schemas.openxmlformats.org/officeDocument/2006/relationships/hyperlink" Target="http://www.vo5.c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661</Words>
  <Characters>3385</Characters>
  <Application>Microsoft Office Word</Application>
  <DocSecurity>0</DocSecurity>
  <Lines>43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Faber Márquez</dc:creator>
  <cp:keywords/>
  <dc:description/>
  <cp:lastModifiedBy>Faber Márquez</cp:lastModifiedBy>
  <cp:revision>2</cp:revision>
  <dcterms:created xsi:type="dcterms:W3CDTF">2026-03-11T13:56:00Z</dcterms:created>
  <dcterms:modified xsi:type="dcterms:W3CDTF">2026-03-11T14:20:00Z</dcterms:modified>
</cp:coreProperties>
</file>